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(отсутствии) технической возможности доступа к системе холодного водоснабжения и водоотведения</w:t>
      </w:r>
    </w:p>
    <w:p w:rsidR="002C6821" w:rsidRDefault="00793234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2018</w:t>
      </w:r>
      <w:r w:rsidR="002C6821">
        <w:rPr>
          <w:b/>
          <w:sz w:val="28"/>
          <w:szCs w:val="28"/>
        </w:rPr>
        <w:t xml:space="preserve"> года</w:t>
      </w:r>
    </w:p>
    <w:p w:rsidR="002C6821" w:rsidRDefault="002C6821" w:rsidP="002C6821">
      <w:pPr>
        <w:tabs>
          <w:tab w:val="left" w:pos="1815"/>
        </w:tabs>
        <w:jc w:val="both"/>
        <w:rPr>
          <w:sz w:val="28"/>
          <w:szCs w:val="28"/>
        </w:rPr>
      </w:pP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и зарегистрированных заявок на подключение к систе</w:t>
      </w:r>
      <w:r w:rsidR="00793234">
        <w:rPr>
          <w:sz w:val="28"/>
          <w:szCs w:val="28"/>
        </w:rPr>
        <w:t>ме холодного водоснабжения – 2</w:t>
      </w:r>
      <w:r>
        <w:rPr>
          <w:sz w:val="28"/>
          <w:szCs w:val="28"/>
        </w:rPr>
        <w:t xml:space="preserve"> заявок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и зарегистрированных заявок на подключени</w:t>
      </w:r>
      <w:r w:rsidR="00793234">
        <w:rPr>
          <w:sz w:val="28"/>
          <w:szCs w:val="28"/>
        </w:rPr>
        <w:t>е к системе водоотведения – 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исполненных заявок на подключение к сис</w:t>
      </w:r>
      <w:r w:rsidR="00793234">
        <w:rPr>
          <w:sz w:val="28"/>
          <w:szCs w:val="28"/>
        </w:rPr>
        <w:t>теме холодного водоснабжения- 0, водоотведения – 0</w:t>
      </w:r>
      <w:r>
        <w:rPr>
          <w:sz w:val="28"/>
          <w:szCs w:val="28"/>
        </w:rPr>
        <w:t xml:space="preserve"> заявок.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отказов о выдаче технических условий –</w:t>
      </w:r>
      <w:r w:rsidR="007932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заявлений.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Неисполненные заявки </w:t>
      </w:r>
      <w:r w:rsidR="0021603C">
        <w:rPr>
          <w:sz w:val="28"/>
          <w:szCs w:val="28"/>
        </w:rPr>
        <w:t xml:space="preserve">2017 г. </w:t>
      </w:r>
      <w:r>
        <w:rPr>
          <w:sz w:val="28"/>
          <w:szCs w:val="28"/>
        </w:rPr>
        <w:t>пер</w:t>
      </w:r>
      <w:r w:rsidR="007B1E65">
        <w:rPr>
          <w:sz w:val="28"/>
          <w:szCs w:val="28"/>
        </w:rPr>
        <w:t>еходят на следующий квартал – 10</w:t>
      </w:r>
      <w:r>
        <w:rPr>
          <w:sz w:val="28"/>
          <w:szCs w:val="28"/>
        </w:rPr>
        <w:t xml:space="preserve"> заявок.</w:t>
      </w: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</w:t>
      </w:r>
      <w:r w:rsidR="00793234">
        <w:rPr>
          <w:color w:val="000000"/>
          <w:sz w:val="28"/>
          <w:szCs w:val="28"/>
        </w:rPr>
        <w:t>личество проб питьевой воды за 1</w:t>
      </w:r>
      <w:r w:rsidR="007B1E65">
        <w:rPr>
          <w:color w:val="000000"/>
          <w:sz w:val="28"/>
          <w:szCs w:val="28"/>
        </w:rPr>
        <w:t xml:space="preserve"> квартал 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отобрано </w:t>
      </w:r>
      <w:r w:rsidR="002C25E7">
        <w:rPr>
          <w:sz w:val="28"/>
          <w:szCs w:val="28"/>
        </w:rPr>
        <w:t>193</w:t>
      </w:r>
      <w:r>
        <w:rPr>
          <w:color w:val="000000"/>
          <w:sz w:val="28"/>
          <w:szCs w:val="28"/>
        </w:rPr>
        <w:t xml:space="preserve"> проб питьевой воды.</w:t>
      </w:r>
    </w:p>
    <w:p w:rsidR="002C6821" w:rsidRDefault="002C25E7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мутность - 96</w:t>
      </w:r>
      <w:r w:rsidR="002C6821">
        <w:rPr>
          <w:color w:val="000000"/>
          <w:sz w:val="28"/>
          <w:szCs w:val="28"/>
        </w:rPr>
        <w:t xml:space="preserve"> проба,</w:t>
      </w:r>
    </w:p>
    <w:p w:rsidR="002C6821" w:rsidRDefault="002C25E7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цветность - 96</w:t>
      </w:r>
      <w:r w:rsidR="002C6821">
        <w:rPr>
          <w:color w:val="000000"/>
          <w:sz w:val="28"/>
          <w:szCs w:val="28"/>
        </w:rPr>
        <w:t xml:space="preserve"> проба,</w:t>
      </w:r>
    </w:p>
    <w:p w:rsidR="002C6821" w:rsidRDefault="002C25E7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ОКБ - 97</w:t>
      </w:r>
      <w:r w:rsidR="002C6821">
        <w:rPr>
          <w:color w:val="000000"/>
          <w:sz w:val="28"/>
          <w:szCs w:val="28"/>
        </w:rPr>
        <w:t xml:space="preserve"> пробы,</w:t>
      </w:r>
    </w:p>
    <w:p w:rsidR="002C6821" w:rsidRDefault="002C25E7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ТКБ - 97</w:t>
      </w:r>
      <w:r w:rsidR="002C6821">
        <w:rPr>
          <w:color w:val="000000"/>
          <w:sz w:val="28"/>
          <w:szCs w:val="28"/>
        </w:rPr>
        <w:t xml:space="preserve"> пробы,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25E7">
        <w:rPr>
          <w:color w:val="000000"/>
          <w:sz w:val="28"/>
          <w:szCs w:val="28"/>
        </w:rPr>
        <w:t>МЧ – 97</w:t>
      </w:r>
      <w:r>
        <w:rPr>
          <w:color w:val="000000"/>
          <w:sz w:val="28"/>
          <w:szCs w:val="28"/>
        </w:rPr>
        <w:t xml:space="preserve"> пробы.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пробы соответствуют требованиям СанПиН 2.1.4.1074-01 "Питьевая вода..."</w:t>
      </w: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1) количество аварий на системах холодного водоснабжения (единиц на километр) – 0 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2) количество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 – 0 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3)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мутность – 0шт.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цветность – 0шт.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Хлор остаточный общий, в том числе хлор остаточный связанный и хлор остаточный свободный;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</w:t>
      </w:r>
    </w:p>
    <w:p w:rsidR="002C6821" w:rsidRDefault="002C6821" w:rsidP="002C68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термотолерантные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0шт.;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 xml:space="preserve">4) доля исполненных в срок договоров о подключении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процент общего количества заключенных договоров о подключении) – 0 шт</w:t>
      </w:r>
      <w:r>
        <w:rPr>
          <w:color w:val="FF0000"/>
          <w:sz w:val="28"/>
          <w:szCs w:val="28"/>
        </w:rPr>
        <w:t>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5) средняя продолжительность рассмотрения заявлений о подключении – 14 дней.</w:t>
      </w:r>
    </w:p>
    <w:sectPr w:rsidR="002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4"/>
    <w:rsid w:val="0021603C"/>
    <w:rsid w:val="002C25E7"/>
    <w:rsid w:val="002C6821"/>
    <w:rsid w:val="00793234"/>
    <w:rsid w:val="007B1E65"/>
    <w:rsid w:val="00AD1064"/>
    <w:rsid w:val="00B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2018-01-22T09:19:00Z</dcterms:created>
  <dcterms:modified xsi:type="dcterms:W3CDTF">2018-04-05T02:55:00Z</dcterms:modified>
</cp:coreProperties>
</file>