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21" w:rsidRDefault="002C6821" w:rsidP="002C682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2C6821" w:rsidRDefault="002C6821" w:rsidP="002C682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наличии (отсутствии) технической возможности доступа к системе холодного водоснабжения и водоотведения</w:t>
      </w:r>
    </w:p>
    <w:p w:rsidR="002C6821" w:rsidRDefault="00694166" w:rsidP="002C682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2019</w:t>
      </w:r>
      <w:r w:rsidR="002C6821">
        <w:rPr>
          <w:b/>
          <w:sz w:val="28"/>
          <w:szCs w:val="28"/>
        </w:rPr>
        <w:t xml:space="preserve"> года</w:t>
      </w:r>
    </w:p>
    <w:p w:rsidR="002C6821" w:rsidRDefault="002C6821" w:rsidP="002C6821">
      <w:pPr>
        <w:tabs>
          <w:tab w:val="left" w:pos="1815"/>
        </w:tabs>
        <w:jc w:val="both"/>
        <w:rPr>
          <w:sz w:val="28"/>
          <w:szCs w:val="28"/>
        </w:rPr>
      </w:pPr>
    </w:p>
    <w:p w:rsidR="002C6821" w:rsidRDefault="002C6821" w:rsidP="002C68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поданных и зарегистрированных заявок на подключение к систе</w:t>
      </w:r>
      <w:r w:rsidR="00793234">
        <w:rPr>
          <w:sz w:val="28"/>
          <w:szCs w:val="28"/>
        </w:rPr>
        <w:t>ме холодного водоснабжения – 2</w:t>
      </w:r>
      <w:r w:rsidR="00911D97">
        <w:rPr>
          <w:sz w:val="28"/>
          <w:szCs w:val="28"/>
        </w:rPr>
        <w:t>7</w:t>
      </w:r>
      <w:r>
        <w:rPr>
          <w:sz w:val="28"/>
          <w:szCs w:val="28"/>
        </w:rPr>
        <w:t xml:space="preserve"> заявок</w:t>
      </w:r>
      <w:r w:rsidR="007752B8">
        <w:rPr>
          <w:sz w:val="28"/>
          <w:szCs w:val="28"/>
        </w:rPr>
        <w:t>.</w:t>
      </w:r>
    </w:p>
    <w:p w:rsidR="002C6821" w:rsidRDefault="002C6821" w:rsidP="002C68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поданных и зарегистрированных заявок на подключени</w:t>
      </w:r>
      <w:r w:rsidR="00911D97">
        <w:rPr>
          <w:sz w:val="28"/>
          <w:szCs w:val="28"/>
        </w:rPr>
        <w:t>е к системе водоотведения – 1</w:t>
      </w:r>
      <w:r>
        <w:rPr>
          <w:sz w:val="28"/>
          <w:szCs w:val="28"/>
        </w:rPr>
        <w:t xml:space="preserve"> шт</w:t>
      </w:r>
      <w:r w:rsidR="007752B8">
        <w:rPr>
          <w:sz w:val="28"/>
          <w:szCs w:val="28"/>
        </w:rPr>
        <w:t>.</w:t>
      </w:r>
    </w:p>
    <w:p w:rsidR="002C6821" w:rsidRDefault="002C6821" w:rsidP="002C68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исполненных заявок на подключение к сис</w:t>
      </w:r>
      <w:r w:rsidR="00911D97">
        <w:rPr>
          <w:sz w:val="28"/>
          <w:szCs w:val="28"/>
        </w:rPr>
        <w:t>теме холодного водоснабжения - 23</w:t>
      </w:r>
      <w:r w:rsidR="00793234">
        <w:rPr>
          <w:sz w:val="28"/>
          <w:szCs w:val="28"/>
        </w:rPr>
        <w:t>, водоотведения – 0</w:t>
      </w:r>
      <w:r>
        <w:rPr>
          <w:sz w:val="28"/>
          <w:szCs w:val="28"/>
        </w:rPr>
        <w:t xml:space="preserve"> заявок.</w:t>
      </w:r>
    </w:p>
    <w:p w:rsidR="002C6821" w:rsidRDefault="002C6821" w:rsidP="002C68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отказов о выдаче технических условий –</w:t>
      </w:r>
      <w:r w:rsidR="00793234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заявлений.</w:t>
      </w:r>
    </w:p>
    <w:p w:rsidR="002C6821" w:rsidRDefault="00911D97" w:rsidP="002C68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производственных врезок к системе холодного водоснабжения </w:t>
      </w:r>
      <w:r w:rsidR="00CF1A02">
        <w:rPr>
          <w:sz w:val="28"/>
          <w:szCs w:val="28"/>
        </w:rPr>
        <w:t xml:space="preserve">– 0, водоотведения – 0 врезок. </w:t>
      </w:r>
    </w:p>
    <w:p w:rsidR="002C6821" w:rsidRDefault="002C6821" w:rsidP="002C6821">
      <w:pPr>
        <w:rPr>
          <w:sz w:val="28"/>
          <w:szCs w:val="28"/>
        </w:rPr>
      </w:pPr>
    </w:p>
    <w:p w:rsidR="002C6821" w:rsidRDefault="002C6821" w:rsidP="002C68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</w:t>
      </w:r>
      <w:r w:rsidR="00793234">
        <w:rPr>
          <w:color w:val="000000"/>
          <w:sz w:val="28"/>
          <w:szCs w:val="28"/>
        </w:rPr>
        <w:t>личество проб питьевой воды за 1</w:t>
      </w:r>
      <w:r w:rsidR="00694166">
        <w:rPr>
          <w:color w:val="000000"/>
          <w:sz w:val="28"/>
          <w:szCs w:val="28"/>
        </w:rPr>
        <w:t xml:space="preserve"> квартал 2019</w:t>
      </w:r>
      <w:r>
        <w:rPr>
          <w:color w:val="000000"/>
          <w:sz w:val="28"/>
          <w:szCs w:val="28"/>
        </w:rPr>
        <w:t xml:space="preserve"> год.</w:t>
      </w:r>
    </w:p>
    <w:p w:rsidR="002C6821" w:rsidRDefault="002C6821" w:rsidP="002C68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отобрано </w:t>
      </w:r>
      <w:r w:rsidR="00051FB2">
        <w:rPr>
          <w:sz w:val="28"/>
          <w:szCs w:val="28"/>
        </w:rPr>
        <w:t xml:space="preserve">189 </w:t>
      </w:r>
      <w:r>
        <w:rPr>
          <w:color w:val="000000"/>
          <w:sz w:val="28"/>
          <w:szCs w:val="28"/>
        </w:rPr>
        <w:t xml:space="preserve"> проб питьевой воды.</w:t>
      </w:r>
    </w:p>
    <w:p w:rsidR="002C6821" w:rsidRDefault="007752B8" w:rsidP="002C68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них мутность - 94</w:t>
      </w:r>
      <w:r w:rsidR="002C6821">
        <w:rPr>
          <w:color w:val="000000"/>
          <w:sz w:val="28"/>
          <w:szCs w:val="28"/>
        </w:rPr>
        <w:t xml:space="preserve"> проба,</w:t>
      </w:r>
    </w:p>
    <w:p w:rsidR="002C6821" w:rsidRDefault="007752B8" w:rsidP="002C68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цветность - 94</w:t>
      </w:r>
      <w:r w:rsidR="002C6821">
        <w:rPr>
          <w:color w:val="000000"/>
          <w:sz w:val="28"/>
          <w:szCs w:val="28"/>
        </w:rPr>
        <w:t xml:space="preserve"> проба,</w:t>
      </w:r>
    </w:p>
    <w:p w:rsidR="002C6821" w:rsidRDefault="007752B8" w:rsidP="002C68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ОКБ - 99</w:t>
      </w:r>
      <w:r w:rsidR="002C6821">
        <w:rPr>
          <w:color w:val="000000"/>
          <w:sz w:val="28"/>
          <w:szCs w:val="28"/>
        </w:rPr>
        <w:t xml:space="preserve"> пробы,</w:t>
      </w:r>
    </w:p>
    <w:p w:rsidR="002C6821" w:rsidRDefault="007752B8" w:rsidP="002C68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ТКБ - 99</w:t>
      </w:r>
      <w:r w:rsidR="002C6821">
        <w:rPr>
          <w:color w:val="000000"/>
          <w:sz w:val="28"/>
          <w:szCs w:val="28"/>
        </w:rPr>
        <w:t xml:space="preserve"> пробы,</w:t>
      </w:r>
    </w:p>
    <w:p w:rsidR="002C6821" w:rsidRDefault="002C6821" w:rsidP="002C68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752B8">
        <w:rPr>
          <w:color w:val="000000"/>
          <w:sz w:val="28"/>
          <w:szCs w:val="28"/>
        </w:rPr>
        <w:t xml:space="preserve">МЧ – 99 </w:t>
      </w:r>
      <w:r>
        <w:rPr>
          <w:color w:val="000000"/>
          <w:sz w:val="28"/>
          <w:szCs w:val="28"/>
        </w:rPr>
        <w:t>пробы.</w:t>
      </w:r>
    </w:p>
    <w:p w:rsidR="002C6821" w:rsidRDefault="002C6821" w:rsidP="002C68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пробы соответствуют требованиям СанПиН 2.1.4.1074-01 "Питьевая вода..."</w:t>
      </w:r>
    </w:p>
    <w:p w:rsidR="002C6821" w:rsidRDefault="002C6821" w:rsidP="002C6821">
      <w:pPr>
        <w:rPr>
          <w:sz w:val="28"/>
          <w:szCs w:val="28"/>
        </w:rPr>
      </w:pPr>
    </w:p>
    <w:p w:rsidR="002C6821" w:rsidRDefault="002C6821" w:rsidP="002C6821">
      <w:pPr>
        <w:rPr>
          <w:sz w:val="28"/>
          <w:szCs w:val="28"/>
        </w:rPr>
      </w:pPr>
      <w:r>
        <w:rPr>
          <w:sz w:val="28"/>
          <w:szCs w:val="28"/>
        </w:rPr>
        <w:t>1) количество аварий на системах холодного водоснабжения (единиц на километр) – 0 шт.</w:t>
      </w:r>
    </w:p>
    <w:p w:rsidR="002C6821" w:rsidRDefault="002C6821" w:rsidP="002C6821">
      <w:pPr>
        <w:rPr>
          <w:sz w:val="28"/>
          <w:szCs w:val="28"/>
        </w:rPr>
      </w:pPr>
      <w:r>
        <w:rPr>
          <w:sz w:val="28"/>
          <w:szCs w:val="28"/>
        </w:rPr>
        <w:t>2) количество случаев ограничения подачи холодной воды по графику с указанием срока действия таких ограничений (менее 24 часов в сутки) и доле потребителей (процентов), затронутых ограничениями подачи холодной воды – 0 шт.</w:t>
      </w:r>
    </w:p>
    <w:p w:rsidR="002C6821" w:rsidRDefault="002C6821" w:rsidP="002C6821">
      <w:pPr>
        <w:rPr>
          <w:sz w:val="28"/>
          <w:szCs w:val="28"/>
        </w:rPr>
      </w:pPr>
      <w:r>
        <w:rPr>
          <w:sz w:val="28"/>
          <w:szCs w:val="28"/>
        </w:rPr>
        <w:t>3)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</w:r>
    </w:p>
    <w:p w:rsidR="002C6821" w:rsidRDefault="002C6821" w:rsidP="002C6821">
      <w:pPr>
        <w:rPr>
          <w:sz w:val="28"/>
          <w:szCs w:val="28"/>
        </w:rPr>
      </w:pPr>
      <w:r>
        <w:rPr>
          <w:sz w:val="28"/>
          <w:szCs w:val="28"/>
        </w:rPr>
        <w:t>мутность – 0шт.</w:t>
      </w:r>
    </w:p>
    <w:p w:rsidR="002C6821" w:rsidRDefault="002C6821" w:rsidP="002C6821">
      <w:pPr>
        <w:rPr>
          <w:sz w:val="28"/>
          <w:szCs w:val="28"/>
        </w:rPr>
      </w:pPr>
      <w:r>
        <w:rPr>
          <w:sz w:val="28"/>
          <w:szCs w:val="28"/>
        </w:rPr>
        <w:t>цветность – 0шт.</w:t>
      </w:r>
    </w:p>
    <w:p w:rsidR="002C6821" w:rsidRDefault="002C6821" w:rsidP="002C682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общие </w:t>
      </w:r>
      <w:proofErr w:type="spellStart"/>
      <w:r>
        <w:rPr>
          <w:sz w:val="28"/>
          <w:szCs w:val="28"/>
        </w:rPr>
        <w:t>колиформные</w:t>
      </w:r>
      <w:proofErr w:type="spellEnd"/>
      <w:r>
        <w:rPr>
          <w:sz w:val="28"/>
          <w:szCs w:val="28"/>
        </w:rPr>
        <w:t xml:space="preserve"> бактерии – 0шт.</w:t>
      </w:r>
    </w:p>
    <w:p w:rsidR="002C6821" w:rsidRDefault="002C6821" w:rsidP="002C68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термотолерантные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колиформные</w:t>
      </w:r>
      <w:proofErr w:type="spellEnd"/>
      <w:r>
        <w:rPr>
          <w:sz w:val="28"/>
          <w:szCs w:val="28"/>
        </w:rPr>
        <w:t xml:space="preserve"> бактерии – 0шт.;</w:t>
      </w:r>
    </w:p>
    <w:p w:rsidR="002C6821" w:rsidRDefault="002C6821" w:rsidP="002C6821">
      <w:pPr>
        <w:rPr>
          <w:sz w:val="28"/>
          <w:szCs w:val="28"/>
        </w:rPr>
      </w:pPr>
      <w:r>
        <w:rPr>
          <w:sz w:val="28"/>
          <w:szCs w:val="28"/>
        </w:rPr>
        <w:t xml:space="preserve">4) доля исполненных в срок договоров о подключении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процент общего количества заключенных договоров о подключении) – 0 шт</w:t>
      </w:r>
      <w:r>
        <w:rPr>
          <w:color w:val="FF0000"/>
          <w:sz w:val="28"/>
          <w:szCs w:val="28"/>
        </w:rPr>
        <w:t>.</w:t>
      </w:r>
    </w:p>
    <w:p w:rsidR="002C6821" w:rsidRDefault="002C6821" w:rsidP="002C6821">
      <w:pPr>
        <w:rPr>
          <w:sz w:val="28"/>
          <w:szCs w:val="28"/>
        </w:rPr>
      </w:pPr>
      <w:r>
        <w:rPr>
          <w:sz w:val="28"/>
          <w:szCs w:val="28"/>
        </w:rPr>
        <w:t>5) средняя продолжительность рассмотрения заявлений о подключении – 14 дней.</w:t>
      </w:r>
    </w:p>
    <w:sectPr w:rsidR="002C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64"/>
    <w:rsid w:val="00051FB2"/>
    <w:rsid w:val="0021603C"/>
    <w:rsid w:val="002C25E7"/>
    <w:rsid w:val="002C6821"/>
    <w:rsid w:val="00663462"/>
    <w:rsid w:val="00694166"/>
    <w:rsid w:val="007752B8"/>
    <w:rsid w:val="00793234"/>
    <w:rsid w:val="007B1E65"/>
    <w:rsid w:val="00911D97"/>
    <w:rsid w:val="00AD1064"/>
    <w:rsid w:val="00BC3061"/>
    <w:rsid w:val="00C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68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68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2019-03-27T04:44:00Z</cp:lastPrinted>
  <dcterms:created xsi:type="dcterms:W3CDTF">2018-01-22T09:19:00Z</dcterms:created>
  <dcterms:modified xsi:type="dcterms:W3CDTF">2019-03-27T06:16:00Z</dcterms:modified>
</cp:coreProperties>
</file>