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Уважаемые жители и гости города Благовещенск!</w:t>
      </w:r>
    </w:p>
    <w:p>
      <w:pPr>
        <w:pStyle w:val="Style15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  <w:t>В социальных сетях была распространена информация, согласно которой в реку Изяк поступили сбросы загрязняющих веществ, которые вызвали гибель рыб.</w:t>
      </w:r>
    </w:p>
    <w:p>
      <w:pPr>
        <w:pStyle w:val="Style15"/>
        <w:spacing w:before="0" w:after="140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ab/>
        <w:t xml:space="preserve">В связи с этим сообщаем, водоисточником для жителей города Благовещенск являются подземные скважины, находящиеся вблизи р.Уфа выше по течению, чем приток р.Изяк.  МУП «Водоканал» г.Благовещенск обеспечивает постоянный контроль качества питьевой воды и водоисточника в соответствии с утвержденной программой лабораторного контроля. Полученные результаты анализов по показателям качества питьевой водопроводной воды соответствуют нормативным требованиям. Превышения концентраций загрязняющих веществ в водоисточнике, а также в питьевой воде нет. </w:t>
      </w:r>
      <w:r>
        <w:rPr>
          <w:sz w:val="28"/>
          <w:szCs w:val="28"/>
        </w:rPr>
        <w:t>Будьте уверенны, Вы пьёте чистую воду!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1</Pages>
  <Words>95</Words>
  <Characters>680</Characters>
  <CharactersWithSpaces>775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2019-08-02T09:12:02Z</dcterms:modified>
  <cp:revision>1</cp:revision>
  <dc:subject/>
  <dc:title/>
</cp:coreProperties>
</file>